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50B5AE" w14:textId="30C00E6D" w:rsidR="00F20A97" w:rsidRPr="00F20A97" w:rsidRDefault="005D442A" w:rsidP="00F20A97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eastAsia="Times New Roman" w:cs="Times New Roman"/>
          <w:b/>
          <w:bCs/>
          <w:szCs w:val="28"/>
        </w:rPr>
      </w:pPr>
      <w:r>
        <w:rPr>
          <w:rFonts w:eastAsia="Times New Roman" w:cs="Times New Roman"/>
          <w:b/>
          <w:bCs/>
          <w:szCs w:val="28"/>
        </w:rPr>
        <w:t>ИЗ</w:t>
      </w:r>
      <w:r w:rsidR="00F20A97" w:rsidRPr="00F20A97">
        <w:rPr>
          <w:rFonts w:eastAsia="Times New Roman" w:cs="Times New Roman"/>
          <w:b/>
          <w:bCs/>
          <w:szCs w:val="28"/>
        </w:rPr>
        <w:t>БИРАТЕЛЬНАЯ КОМИССИЯ</w:t>
      </w:r>
    </w:p>
    <w:p w14:paraId="7F569E63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="Times New Roman"/>
          <w:b/>
          <w:bCs/>
          <w:sz w:val="32"/>
          <w:szCs w:val="32"/>
          <w:lang w:eastAsia="ru-RU"/>
        </w:rPr>
      </w:pPr>
      <w:r w:rsidRPr="00F20A97">
        <w:rPr>
          <w:rFonts w:eastAsia="Times New Roman" w:cs="Times New Roman"/>
          <w:b/>
          <w:bCs/>
          <w:szCs w:val="28"/>
          <w:lang w:eastAsia="ru-RU"/>
        </w:rPr>
        <w:t xml:space="preserve">БЛАГОДАРНЕНСКОГО РАЙОНА </w:t>
      </w:r>
    </w:p>
    <w:p w14:paraId="3907356D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="Times New Roman"/>
          <w:szCs w:val="28"/>
          <w:lang w:eastAsia="ru-RU"/>
        </w:rPr>
      </w:pPr>
    </w:p>
    <w:p w14:paraId="64995B01" w14:textId="77777777" w:rsidR="00F20A97" w:rsidRPr="00F20A97" w:rsidRDefault="00F20A97" w:rsidP="00F20A97">
      <w:pPr>
        <w:keepNext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outlineLvl w:val="5"/>
        <w:rPr>
          <w:rFonts w:eastAsia="Times New Roman" w:cs="Times New Roman"/>
          <w:b/>
          <w:bCs/>
          <w:szCs w:val="20"/>
          <w:lang w:val="x-none" w:eastAsia="ru-RU"/>
        </w:rPr>
      </w:pPr>
      <w:r w:rsidRPr="00F20A97">
        <w:rPr>
          <w:rFonts w:eastAsia="Times New Roman" w:cs="Times New Roman"/>
          <w:b/>
          <w:bCs/>
          <w:szCs w:val="20"/>
          <w:lang w:val="x-none" w:eastAsia="ru-RU"/>
        </w:rPr>
        <w:t>ПОСТАНОВЛЕНИЕ</w:t>
      </w:r>
    </w:p>
    <w:p w14:paraId="6A452F58" w14:textId="77777777" w:rsidR="00F20A97" w:rsidRPr="00F20A97" w:rsidRDefault="00F20A97" w:rsidP="00F20A97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="Times New Roman"/>
          <w:sz w:val="20"/>
          <w:szCs w:val="20"/>
          <w:lang w:val="x-none" w:eastAsia="ru-RU"/>
        </w:rPr>
      </w:pPr>
    </w:p>
    <w:p w14:paraId="7B363814" w14:textId="77777777" w:rsidR="00F20A97" w:rsidRPr="00F20A97" w:rsidRDefault="00F20A97" w:rsidP="00F20A97">
      <w:pPr>
        <w:spacing w:after="0" w:line="276" w:lineRule="auto"/>
        <w:jc w:val="center"/>
        <w:rPr>
          <w:rFonts w:eastAsia="Times New Roman" w:cs="Times New Roman"/>
          <w:szCs w:val="28"/>
          <w:lang w:eastAsia="ru-RU"/>
        </w:rPr>
      </w:pPr>
    </w:p>
    <w:p w14:paraId="6A1253CB" w14:textId="11271E54" w:rsidR="00F20A97" w:rsidRPr="00F20A97" w:rsidRDefault="005D442A" w:rsidP="00F20A97">
      <w:pPr>
        <w:autoSpaceDE w:val="0"/>
        <w:autoSpaceDN w:val="0"/>
        <w:spacing w:after="0" w:line="216" w:lineRule="auto"/>
        <w:ind w:right="-2"/>
        <w:jc w:val="both"/>
        <w:rPr>
          <w:rFonts w:eastAsia="Times New Roman" w:cs="Times New Roman"/>
          <w:szCs w:val="28"/>
          <w:vertAlign w:val="superscript"/>
          <w:lang w:eastAsia="ru-RU"/>
        </w:rPr>
      </w:pPr>
      <w:r>
        <w:rPr>
          <w:rFonts w:eastAsia="Times New Roman" w:cs="Times New Roman"/>
          <w:szCs w:val="28"/>
          <w:lang w:eastAsia="ru-RU"/>
        </w:rPr>
        <w:t>12</w:t>
      </w:r>
      <w:r w:rsidR="00F20A97" w:rsidRPr="00F20A97">
        <w:rPr>
          <w:rFonts w:eastAsia="Times New Roman" w:cs="Times New Roman"/>
          <w:szCs w:val="28"/>
          <w:lang w:eastAsia="ru-RU"/>
        </w:rPr>
        <w:t xml:space="preserve"> сентября </w:t>
      </w:r>
      <w:r w:rsidR="00FD34A7">
        <w:rPr>
          <w:rFonts w:eastAsia="Times New Roman" w:cs="Times New Roman"/>
          <w:szCs w:val="28"/>
          <w:lang w:eastAsia="ru-RU"/>
        </w:rPr>
        <w:t xml:space="preserve"> </w:t>
      </w:r>
      <w:r w:rsidR="00F20A97" w:rsidRPr="00F20A97">
        <w:rPr>
          <w:rFonts w:eastAsia="Times New Roman" w:cs="Times New Roman"/>
          <w:szCs w:val="28"/>
          <w:lang w:eastAsia="ru-RU"/>
        </w:rPr>
        <w:t>202</w:t>
      </w:r>
      <w:r>
        <w:rPr>
          <w:rFonts w:eastAsia="Times New Roman" w:cs="Times New Roman"/>
          <w:szCs w:val="28"/>
          <w:lang w:eastAsia="ru-RU"/>
        </w:rPr>
        <w:t>2</w:t>
      </w:r>
      <w:r w:rsidR="00F20A97" w:rsidRPr="00F20A97">
        <w:rPr>
          <w:rFonts w:eastAsia="Times New Roman" w:cs="Times New Roman"/>
          <w:szCs w:val="28"/>
          <w:lang w:eastAsia="ru-RU"/>
        </w:rPr>
        <w:t xml:space="preserve"> года</w:t>
      </w:r>
      <w:r w:rsidR="00F20A97" w:rsidRPr="00F20A97">
        <w:rPr>
          <w:rFonts w:eastAsia="Times New Roman" w:cs="Times New Roman"/>
          <w:szCs w:val="28"/>
          <w:lang w:eastAsia="ru-RU"/>
        </w:rPr>
        <w:tab/>
      </w:r>
      <w:r w:rsidR="00F20A97" w:rsidRPr="00F20A97">
        <w:rPr>
          <w:rFonts w:eastAsia="Times New Roman" w:cs="Times New Roman"/>
          <w:szCs w:val="28"/>
          <w:lang w:eastAsia="ru-RU"/>
        </w:rPr>
        <w:tab/>
      </w:r>
      <w:r w:rsidR="00F20A97" w:rsidRPr="00F20A97">
        <w:rPr>
          <w:rFonts w:eastAsia="Times New Roman" w:cs="Times New Roman"/>
          <w:szCs w:val="28"/>
          <w:lang w:eastAsia="ru-RU"/>
        </w:rPr>
        <w:tab/>
      </w:r>
      <w:r w:rsidR="00F20A97" w:rsidRPr="00F20A97">
        <w:rPr>
          <w:rFonts w:eastAsia="Times New Roman" w:cs="Times New Roman"/>
          <w:szCs w:val="28"/>
          <w:lang w:eastAsia="ru-RU"/>
        </w:rPr>
        <w:tab/>
      </w:r>
      <w:r w:rsidR="00F20A97" w:rsidRPr="00F20A97">
        <w:rPr>
          <w:rFonts w:eastAsia="Times New Roman" w:cs="Times New Roman"/>
          <w:szCs w:val="28"/>
          <w:lang w:eastAsia="ru-RU"/>
        </w:rPr>
        <w:tab/>
      </w:r>
      <w:r w:rsidR="00F20A97" w:rsidRPr="00F20A97">
        <w:rPr>
          <w:rFonts w:eastAsia="Times New Roman" w:cs="Times New Roman"/>
          <w:szCs w:val="28"/>
          <w:lang w:eastAsia="ru-RU"/>
        </w:rPr>
        <w:tab/>
      </w:r>
      <w:r w:rsidR="00F20A97" w:rsidRPr="00F20A97">
        <w:rPr>
          <w:rFonts w:eastAsia="Times New Roman" w:cs="Times New Roman"/>
          <w:szCs w:val="28"/>
          <w:lang w:eastAsia="ru-RU"/>
        </w:rPr>
        <w:tab/>
      </w:r>
      <w:r w:rsidR="00F20A97" w:rsidRPr="00F20A97">
        <w:rPr>
          <w:rFonts w:eastAsia="Times New Roman" w:cs="Times New Roman"/>
          <w:szCs w:val="28"/>
          <w:lang w:eastAsia="ru-RU"/>
        </w:rPr>
        <w:tab/>
      </w:r>
      <w:r w:rsidR="00F20A97" w:rsidRPr="00FD34A7">
        <w:rPr>
          <w:rFonts w:eastAsia="Times New Roman" w:cs="Times New Roman"/>
          <w:szCs w:val="28"/>
          <w:lang w:eastAsia="ru-RU"/>
        </w:rPr>
        <w:t xml:space="preserve">№ </w:t>
      </w:r>
      <w:r>
        <w:rPr>
          <w:rFonts w:eastAsia="Times New Roman" w:cs="Times New Roman"/>
          <w:szCs w:val="28"/>
          <w:lang w:eastAsia="ru-RU"/>
        </w:rPr>
        <w:t>50/29</w:t>
      </w:r>
      <w:r w:rsidR="0083102E">
        <w:rPr>
          <w:rFonts w:eastAsia="Times New Roman" w:cs="Times New Roman"/>
          <w:szCs w:val="28"/>
          <w:lang w:eastAsia="ru-RU"/>
        </w:rPr>
        <w:t>9</w:t>
      </w:r>
    </w:p>
    <w:p w14:paraId="5C258EC0" w14:textId="77777777" w:rsidR="00F20A97" w:rsidRPr="00F20A97" w:rsidRDefault="00F20A97" w:rsidP="00F20A97">
      <w:pPr>
        <w:tabs>
          <w:tab w:val="left" w:pos="7797"/>
        </w:tabs>
        <w:suppressAutoHyphens/>
        <w:autoSpaceDE w:val="0"/>
        <w:spacing w:after="0"/>
        <w:ind w:right="-2"/>
        <w:jc w:val="center"/>
        <w:rPr>
          <w:rFonts w:eastAsia="Times New Roman" w:cs="Times New Roman"/>
          <w:szCs w:val="28"/>
          <w:lang w:eastAsia="ar-SA"/>
        </w:rPr>
      </w:pPr>
      <w:r w:rsidRPr="00F20A97">
        <w:rPr>
          <w:rFonts w:eastAsia="Times New Roman" w:cs="Times New Roman"/>
          <w:szCs w:val="28"/>
          <w:lang w:eastAsia="ar-SA"/>
        </w:rPr>
        <w:t>г. Благодарный</w:t>
      </w:r>
    </w:p>
    <w:p w14:paraId="27E24D31" w14:textId="77777777" w:rsidR="00F20A97" w:rsidRPr="00F20A97" w:rsidRDefault="00F20A97" w:rsidP="00F20A97">
      <w:pPr>
        <w:tabs>
          <w:tab w:val="left" w:pos="1843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 CYR" w:eastAsia="Times New Roman" w:hAnsi="Times New Roman CYR" w:cs="Times New Roman"/>
          <w:bCs/>
          <w:szCs w:val="28"/>
          <w:lang w:eastAsia="ru-RU"/>
        </w:rPr>
      </w:pPr>
    </w:p>
    <w:p w14:paraId="2FB82ACA" w14:textId="4D06F76D" w:rsidR="00F20A97" w:rsidRPr="00F20A97" w:rsidRDefault="00F20A97" w:rsidP="00D172A5">
      <w:pPr>
        <w:tabs>
          <w:tab w:val="left" w:pos="1843"/>
        </w:tabs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 CYR" w:eastAsia="Times New Roman" w:hAnsi="Times New Roman CYR" w:cs="Times New Roman"/>
          <w:bCs/>
          <w:szCs w:val="20"/>
          <w:lang w:eastAsia="ru-RU"/>
        </w:rPr>
      </w:pPr>
      <w:r w:rsidRPr="00F20A97">
        <w:rPr>
          <w:rFonts w:ascii="Times New Roman CYR" w:eastAsia="Times New Roman" w:hAnsi="Times New Roman CYR" w:cs="Times New Roman"/>
          <w:bCs/>
          <w:szCs w:val="28"/>
          <w:lang w:eastAsia="ru-RU"/>
        </w:rPr>
        <w:t xml:space="preserve">Об извещении кандидата, избранного депутатом </w:t>
      </w:r>
      <w:r w:rsidR="005D442A">
        <w:rPr>
          <w:rFonts w:ascii="Times New Roman CYR" w:eastAsia="Times New Roman" w:hAnsi="Times New Roman CYR" w:cs="Times New Roman"/>
          <w:bCs/>
          <w:szCs w:val="28"/>
          <w:lang w:eastAsia="ru-RU"/>
        </w:rPr>
        <w:t xml:space="preserve">Совета депутатов </w:t>
      </w:r>
      <w:proofErr w:type="spellStart"/>
      <w:r w:rsidR="005D442A">
        <w:rPr>
          <w:rFonts w:ascii="Times New Roman CYR" w:eastAsia="Times New Roman" w:hAnsi="Times New Roman CYR" w:cs="Times New Roman"/>
          <w:bCs/>
          <w:szCs w:val="28"/>
          <w:lang w:eastAsia="ru-RU"/>
        </w:rPr>
        <w:t>Благодарненского</w:t>
      </w:r>
      <w:proofErr w:type="spellEnd"/>
      <w:r w:rsidR="005D442A">
        <w:rPr>
          <w:rFonts w:ascii="Times New Roman CYR" w:eastAsia="Times New Roman" w:hAnsi="Times New Roman CYR" w:cs="Times New Roman"/>
          <w:bCs/>
          <w:szCs w:val="28"/>
          <w:lang w:eastAsia="ru-RU"/>
        </w:rPr>
        <w:t xml:space="preserve"> городского округа</w:t>
      </w:r>
      <w:r w:rsidR="00D172A5" w:rsidRPr="00D172A5">
        <w:rPr>
          <w:rFonts w:ascii="Times New Roman CYR" w:eastAsia="Times New Roman" w:hAnsi="Times New Roman CYR" w:cs="Times New Roman"/>
          <w:bCs/>
          <w:szCs w:val="28"/>
          <w:lang w:eastAsia="ru-RU"/>
        </w:rPr>
        <w:t xml:space="preserve"> Ставропольского края </w:t>
      </w:r>
      <w:r w:rsidR="005D442A">
        <w:rPr>
          <w:rFonts w:ascii="Times New Roman CYR" w:eastAsia="Times New Roman" w:hAnsi="Times New Roman CYR" w:cs="Times New Roman"/>
          <w:bCs/>
          <w:szCs w:val="28"/>
          <w:lang w:eastAsia="ru-RU"/>
        </w:rPr>
        <w:t>второго</w:t>
      </w:r>
      <w:r w:rsidR="00D172A5" w:rsidRPr="00D172A5">
        <w:rPr>
          <w:rFonts w:ascii="Times New Roman CYR" w:eastAsia="Times New Roman" w:hAnsi="Times New Roman CYR" w:cs="Times New Roman"/>
          <w:bCs/>
          <w:szCs w:val="28"/>
          <w:lang w:eastAsia="ru-RU"/>
        </w:rPr>
        <w:t xml:space="preserve"> созыва 1</w:t>
      </w:r>
      <w:r w:rsidR="005D442A">
        <w:rPr>
          <w:rFonts w:ascii="Times New Roman CYR" w:eastAsia="Times New Roman" w:hAnsi="Times New Roman CYR" w:cs="Times New Roman"/>
          <w:bCs/>
          <w:szCs w:val="28"/>
          <w:lang w:eastAsia="ru-RU"/>
        </w:rPr>
        <w:t>1</w:t>
      </w:r>
      <w:r w:rsidR="00D172A5" w:rsidRPr="00D172A5">
        <w:rPr>
          <w:rFonts w:ascii="Times New Roman CYR" w:eastAsia="Times New Roman" w:hAnsi="Times New Roman CYR" w:cs="Times New Roman"/>
          <w:bCs/>
          <w:szCs w:val="28"/>
          <w:lang w:eastAsia="ru-RU"/>
        </w:rPr>
        <w:t xml:space="preserve"> сентября 202</w:t>
      </w:r>
      <w:r w:rsidR="005D442A">
        <w:rPr>
          <w:rFonts w:ascii="Times New Roman CYR" w:eastAsia="Times New Roman" w:hAnsi="Times New Roman CYR" w:cs="Times New Roman"/>
          <w:bCs/>
          <w:szCs w:val="28"/>
          <w:lang w:eastAsia="ru-RU"/>
        </w:rPr>
        <w:t>2</w:t>
      </w:r>
      <w:r w:rsidR="00D172A5" w:rsidRPr="00D172A5">
        <w:rPr>
          <w:rFonts w:ascii="Times New Roman CYR" w:eastAsia="Times New Roman" w:hAnsi="Times New Roman CYR" w:cs="Times New Roman"/>
          <w:bCs/>
          <w:szCs w:val="28"/>
          <w:lang w:eastAsia="ru-RU"/>
        </w:rPr>
        <w:t xml:space="preserve"> года</w:t>
      </w:r>
    </w:p>
    <w:p w14:paraId="474E66FE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Times New Roman"/>
          <w:bCs/>
          <w:sz w:val="20"/>
          <w:szCs w:val="20"/>
          <w:lang w:eastAsia="ru-RU"/>
        </w:rPr>
      </w:pPr>
    </w:p>
    <w:p w14:paraId="25D1EF6C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Times New Roman"/>
          <w:bCs/>
          <w:sz w:val="20"/>
          <w:szCs w:val="20"/>
          <w:lang w:eastAsia="ru-RU"/>
        </w:rPr>
      </w:pPr>
    </w:p>
    <w:p w14:paraId="01DAD137" w14:textId="151EF201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F20A97">
        <w:rPr>
          <w:rFonts w:eastAsia="Times New Roman" w:cs="Times New Roman"/>
          <w:szCs w:val="28"/>
          <w:lang w:eastAsia="ru-RU"/>
        </w:rPr>
        <w:t>В соответствии с пунктом 6 статьи 70 Федерального закона «Об основных гарантиях избирательных прав и права на участие в референдуме граждан Российской Федерации», части 1 статьи 65 Закона Ставропольского края «О выборах в органы местного самоуправления муниципальных об</w:t>
      </w:r>
      <w:r w:rsidR="005D442A">
        <w:rPr>
          <w:rFonts w:eastAsia="Times New Roman" w:cs="Times New Roman"/>
          <w:szCs w:val="28"/>
          <w:lang w:eastAsia="ru-RU"/>
        </w:rPr>
        <w:t>разований Ставропольского края»,</w:t>
      </w:r>
      <w:r w:rsidRPr="00F20A97">
        <w:rPr>
          <w:rFonts w:eastAsia="Times New Roman" w:cs="Times New Roman"/>
          <w:szCs w:val="28"/>
          <w:lang w:eastAsia="ru-RU"/>
        </w:rPr>
        <w:t xml:space="preserve"> избирательная комиссия </w:t>
      </w:r>
      <w:proofErr w:type="spellStart"/>
      <w:r w:rsidRPr="00F20A97">
        <w:rPr>
          <w:rFonts w:eastAsia="Times New Roman" w:cs="Times New Roman"/>
          <w:szCs w:val="28"/>
          <w:lang w:eastAsia="ru-RU"/>
        </w:rPr>
        <w:t>Благодарненского</w:t>
      </w:r>
      <w:proofErr w:type="spellEnd"/>
      <w:r w:rsidRPr="00F20A97">
        <w:rPr>
          <w:rFonts w:eastAsia="Times New Roman" w:cs="Times New Roman"/>
          <w:szCs w:val="28"/>
          <w:lang w:eastAsia="ru-RU"/>
        </w:rPr>
        <w:t xml:space="preserve"> района</w:t>
      </w:r>
    </w:p>
    <w:p w14:paraId="4298C954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 w:cs="Times New Roman"/>
          <w:b/>
          <w:bCs/>
          <w:sz w:val="20"/>
          <w:szCs w:val="36"/>
          <w:vertAlign w:val="superscript"/>
          <w:lang w:eastAsia="ru-RU"/>
        </w:rPr>
      </w:pPr>
    </w:p>
    <w:p w14:paraId="7A7064A5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Times New Roman"/>
          <w:bCs/>
          <w:szCs w:val="28"/>
          <w:lang w:eastAsia="ru-RU"/>
        </w:rPr>
      </w:pPr>
      <w:r w:rsidRPr="00F20A97">
        <w:rPr>
          <w:rFonts w:eastAsia="Times New Roman" w:cs="Times New Roman"/>
          <w:bCs/>
          <w:szCs w:val="28"/>
          <w:lang w:eastAsia="ru-RU"/>
        </w:rPr>
        <w:t>ПОСТАНОВИЛА:</w:t>
      </w:r>
    </w:p>
    <w:p w14:paraId="44D20993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Times New Roman"/>
          <w:bCs/>
          <w:sz w:val="24"/>
          <w:szCs w:val="28"/>
          <w:lang w:eastAsia="ru-RU"/>
        </w:rPr>
      </w:pPr>
    </w:p>
    <w:p w14:paraId="48C61B27" w14:textId="28DB95B1" w:rsidR="00F20A97" w:rsidRPr="00FD34A7" w:rsidRDefault="00F20A97" w:rsidP="00F20A97">
      <w:pPr>
        <w:keepNext/>
        <w:tabs>
          <w:tab w:val="left" w:pos="-1843"/>
        </w:tabs>
        <w:spacing w:after="0"/>
        <w:ind w:firstLine="709"/>
        <w:jc w:val="both"/>
        <w:rPr>
          <w:rFonts w:eastAsia="Times New Roman" w:cs="Times New Roman"/>
          <w:bCs/>
          <w:szCs w:val="20"/>
          <w:lang w:eastAsia="ru-RU"/>
        </w:rPr>
      </w:pPr>
      <w:r w:rsidRPr="00F20A97">
        <w:rPr>
          <w:rFonts w:eastAsia="Times New Roman" w:cs="Times New Roman"/>
          <w:bCs/>
          <w:szCs w:val="28"/>
          <w:lang w:eastAsia="ru-RU"/>
        </w:rPr>
        <w:t>1. Утвердить извещение кандидата</w:t>
      </w:r>
      <w:r w:rsidRPr="00FD34A7">
        <w:rPr>
          <w:rFonts w:eastAsia="Times New Roman" w:cs="Times New Roman"/>
          <w:bCs/>
          <w:szCs w:val="28"/>
          <w:lang w:eastAsia="ru-RU"/>
        </w:rPr>
        <w:t>,</w:t>
      </w:r>
      <w:r w:rsidR="00D019F9" w:rsidRPr="00D019F9">
        <w:rPr>
          <w:rFonts w:eastAsia="Calibri" w:cs="Times New Roman"/>
          <w:sz w:val="24"/>
          <w:szCs w:val="24"/>
        </w:rPr>
        <w:t xml:space="preserve"> </w:t>
      </w:r>
      <w:r w:rsidR="0083102E" w:rsidRPr="0083102E">
        <w:rPr>
          <w:rFonts w:eastAsia="Calibri" w:cs="Times New Roman"/>
          <w:szCs w:val="28"/>
        </w:rPr>
        <w:t>Дьяков</w:t>
      </w:r>
      <w:r w:rsidR="0083102E">
        <w:rPr>
          <w:rFonts w:eastAsia="Calibri" w:cs="Times New Roman"/>
          <w:szCs w:val="28"/>
        </w:rPr>
        <w:t>ой</w:t>
      </w:r>
      <w:r w:rsidR="0083102E" w:rsidRPr="0083102E">
        <w:rPr>
          <w:rFonts w:eastAsia="Calibri" w:cs="Times New Roman"/>
          <w:szCs w:val="28"/>
        </w:rPr>
        <w:t xml:space="preserve"> Татьян</w:t>
      </w:r>
      <w:r w:rsidR="00F340C1">
        <w:rPr>
          <w:rFonts w:eastAsia="Calibri" w:cs="Times New Roman"/>
          <w:szCs w:val="28"/>
        </w:rPr>
        <w:t>ы</w:t>
      </w:r>
      <w:r w:rsidR="0083102E" w:rsidRPr="0083102E">
        <w:rPr>
          <w:rFonts w:eastAsia="Calibri" w:cs="Times New Roman"/>
          <w:szCs w:val="28"/>
        </w:rPr>
        <w:t xml:space="preserve"> Васильевн</w:t>
      </w:r>
      <w:r w:rsidR="00F340C1">
        <w:rPr>
          <w:rFonts w:eastAsia="Calibri" w:cs="Times New Roman"/>
          <w:szCs w:val="28"/>
        </w:rPr>
        <w:t>ы</w:t>
      </w:r>
      <w:r w:rsidRPr="00030D56">
        <w:rPr>
          <w:rFonts w:eastAsia="Times New Roman" w:cs="Times New Roman"/>
          <w:bCs/>
          <w:szCs w:val="28"/>
          <w:lang w:eastAsia="ru-RU"/>
        </w:rPr>
        <w:t>,</w:t>
      </w:r>
      <w:r w:rsidRPr="00FD34A7">
        <w:rPr>
          <w:rFonts w:eastAsia="Times New Roman" w:cs="Times New Roman"/>
          <w:bCs/>
          <w:szCs w:val="28"/>
          <w:lang w:eastAsia="ru-RU"/>
        </w:rPr>
        <w:t xml:space="preserve"> избранного депутатом </w:t>
      </w:r>
      <w:r w:rsidR="005D442A">
        <w:rPr>
          <w:rFonts w:eastAsia="Times New Roman" w:cs="Times New Roman"/>
          <w:bCs/>
          <w:szCs w:val="28"/>
          <w:lang w:eastAsia="ru-RU"/>
        </w:rPr>
        <w:t xml:space="preserve">Совета депутатов </w:t>
      </w:r>
      <w:proofErr w:type="spellStart"/>
      <w:r w:rsidR="005D442A">
        <w:rPr>
          <w:rFonts w:eastAsia="Times New Roman" w:cs="Times New Roman"/>
          <w:bCs/>
          <w:szCs w:val="28"/>
          <w:lang w:eastAsia="ru-RU"/>
        </w:rPr>
        <w:t>Благодарненского</w:t>
      </w:r>
      <w:proofErr w:type="spellEnd"/>
      <w:r w:rsidR="005D442A">
        <w:rPr>
          <w:rFonts w:eastAsia="Times New Roman" w:cs="Times New Roman"/>
          <w:bCs/>
          <w:szCs w:val="28"/>
          <w:lang w:eastAsia="ru-RU"/>
        </w:rPr>
        <w:t xml:space="preserve"> городского округа</w:t>
      </w:r>
      <w:r w:rsidR="00D172A5" w:rsidRPr="00FD34A7">
        <w:rPr>
          <w:rFonts w:eastAsia="Times New Roman" w:cs="Times New Roman"/>
          <w:bCs/>
          <w:szCs w:val="28"/>
          <w:lang w:eastAsia="ru-RU"/>
        </w:rPr>
        <w:t xml:space="preserve"> Ставропольского края </w:t>
      </w:r>
      <w:r w:rsidR="005D442A">
        <w:rPr>
          <w:rFonts w:eastAsia="Times New Roman" w:cs="Times New Roman"/>
          <w:bCs/>
          <w:szCs w:val="28"/>
          <w:lang w:eastAsia="ru-RU"/>
        </w:rPr>
        <w:t>второго</w:t>
      </w:r>
      <w:r w:rsidR="00D172A5" w:rsidRPr="00FD34A7">
        <w:rPr>
          <w:rFonts w:eastAsia="Times New Roman" w:cs="Times New Roman"/>
          <w:bCs/>
          <w:szCs w:val="28"/>
          <w:lang w:eastAsia="ru-RU"/>
        </w:rPr>
        <w:t xml:space="preserve"> созыва </w:t>
      </w:r>
      <w:r w:rsidR="005D442A">
        <w:rPr>
          <w:rFonts w:eastAsia="Times New Roman" w:cs="Times New Roman"/>
          <w:bCs/>
          <w:szCs w:val="28"/>
          <w:lang w:eastAsia="ru-RU"/>
        </w:rPr>
        <w:t>11</w:t>
      </w:r>
      <w:r w:rsidR="00D172A5" w:rsidRPr="00FD34A7">
        <w:rPr>
          <w:rFonts w:eastAsia="Times New Roman" w:cs="Times New Roman"/>
          <w:bCs/>
          <w:szCs w:val="28"/>
          <w:lang w:eastAsia="ru-RU"/>
        </w:rPr>
        <w:t xml:space="preserve"> сентября 202</w:t>
      </w:r>
      <w:r w:rsidR="005D442A">
        <w:rPr>
          <w:rFonts w:eastAsia="Times New Roman" w:cs="Times New Roman"/>
          <w:bCs/>
          <w:szCs w:val="28"/>
          <w:lang w:eastAsia="ru-RU"/>
        </w:rPr>
        <w:t>2</w:t>
      </w:r>
      <w:r w:rsidR="00D172A5" w:rsidRPr="00FD34A7">
        <w:rPr>
          <w:rFonts w:eastAsia="Times New Roman" w:cs="Times New Roman"/>
          <w:bCs/>
          <w:szCs w:val="28"/>
          <w:lang w:eastAsia="ru-RU"/>
        </w:rPr>
        <w:t xml:space="preserve"> года</w:t>
      </w:r>
      <w:r w:rsidRPr="00FD34A7">
        <w:rPr>
          <w:rFonts w:eastAsia="Times New Roman" w:cs="Times New Roman"/>
          <w:bCs/>
          <w:szCs w:val="20"/>
          <w:lang w:eastAsia="ru-RU"/>
        </w:rPr>
        <w:t xml:space="preserve"> </w:t>
      </w:r>
      <w:r w:rsidRPr="00FD34A7">
        <w:rPr>
          <w:rFonts w:eastAsia="Times New Roman" w:cs="Times New Roman"/>
          <w:bCs/>
          <w:szCs w:val="28"/>
          <w:lang w:eastAsia="ru-RU"/>
        </w:rPr>
        <w:t>(прилагается).</w:t>
      </w:r>
    </w:p>
    <w:p w14:paraId="730C7D55" w14:textId="77777777" w:rsidR="00F20A97" w:rsidRPr="00FD34A7" w:rsidRDefault="00F20A97" w:rsidP="00F20A97">
      <w:pPr>
        <w:overflowPunct w:val="0"/>
        <w:autoSpaceDE w:val="0"/>
        <w:autoSpaceDN w:val="0"/>
        <w:adjustRightInd w:val="0"/>
        <w:spacing w:after="0"/>
        <w:ind w:firstLine="709"/>
        <w:textAlignment w:val="baseline"/>
        <w:rPr>
          <w:rFonts w:eastAsia="Times New Roman" w:cs="Times New Roman"/>
          <w:bCs/>
          <w:szCs w:val="28"/>
          <w:lang w:eastAsia="ru-RU"/>
        </w:rPr>
      </w:pPr>
    </w:p>
    <w:p w14:paraId="2542D694" w14:textId="26BEE37F" w:rsidR="00F20A97" w:rsidRPr="0074190B" w:rsidRDefault="00F20A97" w:rsidP="00030D56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Calibri" w:cs="Times New Roman"/>
          <w:szCs w:val="28"/>
        </w:rPr>
      </w:pPr>
      <w:r w:rsidRPr="00FD34A7">
        <w:rPr>
          <w:rFonts w:eastAsia="Times New Roman" w:cs="Times New Roman"/>
          <w:bCs/>
          <w:szCs w:val="28"/>
          <w:lang w:eastAsia="ru-RU"/>
        </w:rPr>
        <w:t xml:space="preserve">2. Направить незамедлительно данное извещение </w:t>
      </w:r>
      <w:r w:rsidR="0083102E" w:rsidRPr="0083102E">
        <w:rPr>
          <w:rFonts w:eastAsia="Times New Roman" w:cs="Times New Roman"/>
          <w:bCs/>
          <w:szCs w:val="28"/>
          <w:lang w:eastAsia="ru-RU"/>
        </w:rPr>
        <w:t>Дьяков</w:t>
      </w:r>
      <w:r w:rsidR="0083102E">
        <w:rPr>
          <w:rFonts w:eastAsia="Times New Roman" w:cs="Times New Roman"/>
          <w:bCs/>
          <w:szCs w:val="28"/>
          <w:lang w:eastAsia="ru-RU"/>
        </w:rPr>
        <w:t>ой</w:t>
      </w:r>
      <w:r w:rsidR="0083102E" w:rsidRPr="0083102E">
        <w:rPr>
          <w:rFonts w:eastAsia="Times New Roman" w:cs="Times New Roman"/>
          <w:bCs/>
          <w:szCs w:val="28"/>
          <w:lang w:eastAsia="ru-RU"/>
        </w:rPr>
        <w:t xml:space="preserve"> Татьян</w:t>
      </w:r>
      <w:r w:rsidR="0083102E">
        <w:rPr>
          <w:rFonts w:eastAsia="Times New Roman" w:cs="Times New Roman"/>
          <w:bCs/>
          <w:szCs w:val="28"/>
          <w:lang w:eastAsia="ru-RU"/>
        </w:rPr>
        <w:t>е</w:t>
      </w:r>
      <w:r w:rsidR="0083102E" w:rsidRPr="0083102E">
        <w:rPr>
          <w:rFonts w:eastAsia="Times New Roman" w:cs="Times New Roman"/>
          <w:bCs/>
          <w:szCs w:val="28"/>
          <w:lang w:eastAsia="ru-RU"/>
        </w:rPr>
        <w:t xml:space="preserve"> Васильевн</w:t>
      </w:r>
      <w:r w:rsidR="0083102E">
        <w:rPr>
          <w:rFonts w:eastAsia="Times New Roman" w:cs="Times New Roman"/>
          <w:bCs/>
          <w:szCs w:val="28"/>
          <w:lang w:eastAsia="ru-RU"/>
        </w:rPr>
        <w:t>е.</w:t>
      </w:r>
    </w:p>
    <w:p w14:paraId="1208E554" w14:textId="77777777" w:rsidR="00030D56" w:rsidRPr="00F20A97" w:rsidRDefault="00030D56" w:rsidP="00030D56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 w:cs="Times New Roman"/>
          <w:bCs/>
          <w:szCs w:val="28"/>
          <w:lang w:eastAsia="ru-RU"/>
        </w:rPr>
      </w:pPr>
    </w:p>
    <w:p w14:paraId="102EA025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 w:line="200" w:lineRule="exact"/>
        <w:textAlignment w:val="baseline"/>
        <w:rPr>
          <w:rFonts w:eastAsia="Times New Roman" w:cs="Times New Roman"/>
          <w:bCs/>
          <w:sz w:val="24"/>
          <w:szCs w:val="28"/>
          <w:lang w:eastAsia="ru-RU"/>
        </w:rPr>
      </w:pPr>
    </w:p>
    <w:p w14:paraId="67C25DA4" w14:textId="2007AC11" w:rsidR="00F20A97" w:rsidRPr="00F20A97" w:rsidRDefault="00F20A97" w:rsidP="00F20A97">
      <w:pPr>
        <w:autoSpaceDE w:val="0"/>
        <w:autoSpaceDN w:val="0"/>
        <w:spacing w:after="0"/>
        <w:jc w:val="both"/>
        <w:rPr>
          <w:rFonts w:eastAsia="Times New Roman" w:cs="Times New Roman"/>
          <w:bCs/>
          <w:szCs w:val="28"/>
          <w:lang w:eastAsia="ru-RU"/>
        </w:rPr>
      </w:pPr>
      <w:r w:rsidRPr="00F20A97">
        <w:rPr>
          <w:rFonts w:eastAsia="Times New Roman" w:cs="Times New Roman"/>
          <w:bCs/>
          <w:szCs w:val="28"/>
          <w:lang w:eastAsia="ru-RU"/>
        </w:rPr>
        <w:t>Председатель</w:t>
      </w:r>
      <w:r w:rsidRPr="00F20A97">
        <w:rPr>
          <w:rFonts w:eastAsia="Times New Roman" w:cs="Times New Roman"/>
          <w:bCs/>
          <w:szCs w:val="28"/>
          <w:lang w:eastAsia="ru-RU"/>
        </w:rPr>
        <w:tab/>
        <w:t xml:space="preserve">                                                                            </w:t>
      </w:r>
      <w:r w:rsidR="00D172A5">
        <w:rPr>
          <w:rFonts w:eastAsia="Times New Roman" w:cs="Times New Roman"/>
          <w:bCs/>
          <w:szCs w:val="28"/>
          <w:lang w:eastAsia="ru-RU"/>
        </w:rPr>
        <w:t>Н.Д. Федюнина</w:t>
      </w:r>
    </w:p>
    <w:p w14:paraId="268F513E" w14:textId="77777777" w:rsidR="00F20A97" w:rsidRPr="00F20A97" w:rsidRDefault="00F20A97" w:rsidP="00F20A97">
      <w:pPr>
        <w:autoSpaceDE w:val="0"/>
        <w:autoSpaceDN w:val="0"/>
        <w:spacing w:after="0"/>
        <w:jc w:val="both"/>
        <w:rPr>
          <w:rFonts w:eastAsia="Times New Roman" w:cs="Times New Roman"/>
          <w:bCs/>
          <w:szCs w:val="28"/>
          <w:lang w:eastAsia="ru-RU"/>
        </w:rPr>
      </w:pPr>
      <w:r w:rsidRPr="00F20A97">
        <w:rPr>
          <w:rFonts w:eastAsia="Times New Roman" w:cs="Times New Roman"/>
          <w:bCs/>
          <w:szCs w:val="28"/>
          <w:lang w:eastAsia="ru-RU"/>
        </w:rPr>
        <w:tab/>
      </w:r>
      <w:r w:rsidRPr="00F20A97">
        <w:rPr>
          <w:rFonts w:eastAsia="Times New Roman" w:cs="Times New Roman"/>
          <w:bCs/>
          <w:szCs w:val="28"/>
          <w:lang w:eastAsia="ru-RU"/>
        </w:rPr>
        <w:tab/>
      </w:r>
      <w:r w:rsidRPr="00F20A97">
        <w:rPr>
          <w:rFonts w:eastAsia="Times New Roman" w:cs="Times New Roman"/>
          <w:bCs/>
          <w:szCs w:val="28"/>
          <w:lang w:eastAsia="ru-RU"/>
        </w:rPr>
        <w:tab/>
      </w:r>
      <w:r w:rsidRPr="00F20A97">
        <w:rPr>
          <w:rFonts w:eastAsia="Times New Roman" w:cs="Times New Roman"/>
          <w:bCs/>
          <w:szCs w:val="28"/>
          <w:lang w:eastAsia="ru-RU"/>
        </w:rPr>
        <w:tab/>
      </w:r>
    </w:p>
    <w:p w14:paraId="632C8A3E" w14:textId="66151F11" w:rsidR="002A1F21" w:rsidRDefault="00F20A97" w:rsidP="00F20A97">
      <w:pPr>
        <w:autoSpaceDE w:val="0"/>
        <w:autoSpaceDN w:val="0"/>
        <w:spacing w:after="0"/>
        <w:jc w:val="both"/>
        <w:rPr>
          <w:rFonts w:eastAsia="Times New Roman" w:cs="Times New Roman"/>
          <w:bCs/>
          <w:szCs w:val="28"/>
          <w:lang w:eastAsia="ru-RU"/>
        </w:rPr>
      </w:pPr>
      <w:r w:rsidRPr="00F20A97">
        <w:rPr>
          <w:rFonts w:eastAsia="Times New Roman" w:cs="Times New Roman"/>
          <w:bCs/>
          <w:szCs w:val="28"/>
          <w:lang w:eastAsia="ru-RU"/>
        </w:rPr>
        <w:t xml:space="preserve">Секретарь                                                                                          </w:t>
      </w:r>
      <w:r w:rsidR="00D172A5">
        <w:rPr>
          <w:rFonts w:eastAsia="Times New Roman" w:cs="Times New Roman"/>
          <w:bCs/>
          <w:szCs w:val="28"/>
          <w:lang w:eastAsia="ru-RU"/>
        </w:rPr>
        <w:t>И.В. Булгакова</w:t>
      </w:r>
    </w:p>
    <w:p w14:paraId="3EC05ABE" w14:textId="77777777" w:rsidR="002A1F21" w:rsidRDefault="002A1F21">
      <w:pPr>
        <w:spacing w:line="259" w:lineRule="auto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br w:type="page"/>
      </w:r>
    </w:p>
    <w:p w14:paraId="09F1F728" w14:textId="77777777" w:rsidR="00F20A97" w:rsidRPr="00F20A97" w:rsidRDefault="00F20A97" w:rsidP="00F20A97">
      <w:pPr>
        <w:keepNext/>
        <w:spacing w:after="0" w:line="200" w:lineRule="exact"/>
        <w:ind w:left="5670"/>
        <w:jc w:val="center"/>
        <w:outlineLvl w:val="2"/>
        <w:rPr>
          <w:rFonts w:eastAsia="Times New Roman" w:cs="Times New Roman"/>
          <w:sz w:val="24"/>
          <w:szCs w:val="24"/>
          <w:lang w:eastAsia="ru-RU"/>
        </w:rPr>
      </w:pPr>
      <w:r w:rsidRPr="00F20A97">
        <w:rPr>
          <w:rFonts w:eastAsia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14:paraId="3F64FAED" w14:textId="77777777" w:rsidR="00FD34A7" w:rsidRDefault="00F20A97" w:rsidP="00F20A97">
      <w:pPr>
        <w:tabs>
          <w:tab w:val="left" w:pos="6660"/>
        </w:tabs>
        <w:overflowPunct w:val="0"/>
        <w:autoSpaceDE w:val="0"/>
        <w:autoSpaceDN w:val="0"/>
        <w:adjustRightInd w:val="0"/>
        <w:spacing w:after="0" w:line="200" w:lineRule="exact"/>
        <w:ind w:left="5670"/>
        <w:jc w:val="center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F20A97">
        <w:rPr>
          <w:rFonts w:eastAsia="Times New Roman" w:cs="Times New Roman"/>
          <w:sz w:val="24"/>
          <w:szCs w:val="24"/>
          <w:lang w:eastAsia="ru-RU"/>
        </w:rPr>
        <w:t>к постановлению</w:t>
      </w:r>
      <w:r w:rsidR="00FD34A7">
        <w:rPr>
          <w:rFonts w:eastAsia="Times New Roman" w:cs="Times New Roman"/>
          <w:sz w:val="24"/>
          <w:szCs w:val="24"/>
          <w:lang w:eastAsia="ru-RU"/>
        </w:rPr>
        <w:t xml:space="preserve"> территориальной</w:t>
      </w:r>
      <w:r w:rsidRPr="00F20A97">
        <w:rPr>
          <w:rFonts w:eastAsia="Times New Roman" w:cs="Times New Roman"/>
          <w:sz w:val="24"/>
          <w:szCs w:val="24"/>
          <w:lang w:eastAsia="ru-RU"/>
        </w:rPr>
        <w:t xml:space="preserve"> избирательной комиссии</w:t>
      </w:r>
      <w:r w:rsidR="00FD34A7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="00FD34A7">
        <w:rPr>
          <w:rFonts w:eastAsia="Times New Roman" w:cs="Times New Roman"/>
          <w:sz w:val="24"/>
          <w:szCs w:val="24"/>
          <w:lang w:eastAsia="ru-RU"/>
        </w:rPr>
        <w:t>Благодарненского</w:t>
      </w:r>
      <w:proofErr w:type="spellEnd"/>
      <w:r w:rsidR="00FD34A7">
        <w:rPr>
          <w:rFonts w:eastAsia="Times New Roman" w:cs="Times New Roman"/>
          <w:sz w:val="24"/>
          <w:szCs w:val="24"/>
          <w:lang w:eastAsia="ru-RU"/>
        </w:rPr>
        <w:t xml:space="preserve"> района</w:t>
      </w:r>
    </w:p>
    <w:p w14:paraId="74A4DFDC" w14:textId="6611D299" w:rsidR="00F20A97" w:rsidRPr="00F20A97" w:rsidRDefault="00F20A97" w:rsidP="00F20A97">
      <w:pPr>
        <w:tabs>
          <w:tab w:val="left" w:pos="6660"/>
        </w:tabs>
        <w:overflowPunct w:val="0"/>
        <w:autoSpaceDE w:val="0"/>
        <w:autoSpaceDN w:val="0"/>
        <w:adjustRightInd w:val="0"/>
        <w:spacing w:after="0" w:line="200" w:lineRule="exact"/>
        <w:ind w:left="5670"/>
        <w:jc w:val="center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F20A97">
        <w:rPr>
          <w:rFonts w:eastAsia="Times New Roman" w:cs="Times New Roman"/>
          <w:sz w:val="24"/>
          <w:szCs w:val="24"/>
          <w:lang w:eastAsia="ru-RU"/>
        </w:rPr>
        <w:t xml:space="preserve">от </w:t>
      </w:r>
      <w:r w:rsidR="005D442A">
        <w:rPr>
          <w:rFonts w:eastAsia="Times New Roman" w:cs="Times New Roman"/>
          <w:sz w:val="24"/>
          <w:szCs w:val="24"/>
          <w:lang w:eastAsia="ru-RU"/>
        </w:rPr>
        <w:t>12</w:t>
      </w:r>
      <w:r w:rsidR="00D172A5">
        <w:rPr>
          <w:rFonts w:eastAsia="Times New Roman" w:cs="Times New Roman"/>
          <w:sz w:val="24"/>
          <w:szCs w:val="24"/>
          <w:lang w:eastAsia="ru-RU"/>
        </w:rPr>
        <w:t>.09.202</w:t>
      </w:r>
      <w:r w:rsidR="005D442A">
        <w:rPr>
          <w:rFonts w:eastAsia="Times New Roman" w:cs="Times New Roman"/>
          <w:sz w:val="24"/>
          <w:szCs w:val="24"/>
          <w:lang w:eastAsia="ru-RU"/>
        </w:rPr>
        <w:t>2</w:t>
      </w:r>
      <w:r w:rsidRPr="00F20A97">
        <w:rPr>
          <w:rFonts w:eastAsia="Times New Roman" w:cs="Times New Roman"/>
          <w:sz w:val="24"/>
          <w:szCs w:val="24"/>
          <w:lang w:eastAsia="ru-RU"/>
        </w:rPr>
        <w:t xml:space="preserve"> №</w:t>
      </w:r>
      <w:r w:rsidR="005D442A">
        <w:rPr>
          <w:rFonts w:eastAsia="Times New Roman" w:cs="Times New Roman"/>
          <w:sz w:val="24"/>
          <w:szCs w:val="24"/>
          <w:lang w:eastAsia="ru-RU"/>
        </w:rPr>
        <w:t xml:space="preserve"> 50</w:t>
      </w:r>
      <w:r w:rsidR="00147BDE" w:rsidRPr="00FD34A7">
        <w:rPr>
          <w:rFonts w:eastAsia="Times New Roman" w:cs="Times New Roman"/>
          <w:sz w:val="24"/>
          <w:szCs w:val="24"/>
          <w:lang w:eastAsia="ru-RU"/>
        </w:rPr>
        <w:t>/</w:t>
      </w:r>
      <w:r w:rsidR="005D442A">
        <w:rPr>
          <w:rFonts w:eastAsia="Times New Roman" w:cs="Times New Roman"/>
          <w:sz w:val="24"/>
          <w:szCs w:val="24"/>
          <w:lang w:eastAsia="ru-RU"/>
        </w:rPr>
        <w:t>29</w:t>
      </w:r>
      <w:r w:rsidR="0083102E">
        <w:rPr>
          <w:rFonts w:eastAsia="Times New Roman" w:cs="Times New Roman"/>
          <w:sz w:val="24"/>
          <w:szCs w:val="24"/>
          <w:lang w:eastAsia="ru-RU"/>
        </w:rPr>
        <w:t>9</w:t>
      </w:r>
      <w:r w:rsidRPr="00F20A97">
        <w:rPr>
          <w:rFonts w:eastAsia="Times New Roman" w:cs="Times New Roman"/>
          <w:sz w:val="24"/>
          <w:szCs w:val="24"/>
          <w:lang w:eastAsia="ru-RU"/>
        </w:rPr>
        <w:t xml:space="preserve"> ___</w:t>
      </w:r>
    </w:p>
    <w:p w14:paraId="742CE58B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 CYR" w:eastAsia="Times New Roman" w:hAnsi="Times New Roman CYR" w:cs="Times New Roman"/>
          <w:b/>
          <w:szCs w:val="28"/>
          <w:lang w:eastAsia="ru-RU"/>
        </w:rPr>
      </w:pPr>
    </w:p>
    <w:p w14:paraId="4F62BE47" w14:textId="77777777" w:rsidR="00D019F9" w:rsidRDefault="00F20A97" w:rsidP="00F20A97">
      <w:pPr>
        <w:framePr w:w="6412" w:h="1674" w:hSpace="141" w:wrap="auto" w:vAnchor="text" w:hAnchor="page" w:x="4816" w:y="289"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 CYR" w:eastAsia="Times New Roman" w:hAnsi="Times New Roman CYR" w:cs="Times New Roman"/>
          <w:szCs w:val="28"/>
          <w:lang w:eastAsia="ru-RU"/>
        </w:rPr>
      </w:pPr>
      <w:r w:rsidRPr="00F20A97">
        <w:rPr>
          <w:rFonts w:ascii="Times New Roman CYR" w:eastAsia="Times New Roman" w:hAnsi="Times New Roman CYR" w:cs="Times New Roman"/>
          <w:szCs w:val="28"/>
          <w:lang w:eastAsia="ru-RU"/>
        </w:rPr>
        <w:t xml:space="preserve">Избранному кандидату в депутаты </w:t>
      </w:r>
      <w:r w:rsidR="005D442A">
        <w:rPr>
          <w:rFonts w:ascii="Times New Roman CYR" w:eastAsia="Times New Roman" w:hAnsi="Times New Roman CYR" w:cs="Times New Roman"/>
          <w:szCs w:val="28"/>
          <w:lang w:eastAsia="ru-RU"/>
        </w:rPr>
        <w:t xml:space="preserve">Совета депутатов </w:t>
      </w:r>
      <w:proofErr w:type="spellStart"/>
      <w:r w:rsidR="005D442A">
        <w:rPr>
          <w:rFonts w:ascii="Times New Roman CYR" w:eastAsia="Times New Roman" w:hAnsi="Times New Roman CYR" w:cs="Times New Roman"/>
          <w:szCs w:val="28"/>
          <w:lang w:eastAsia="ru-RU"/>
        </w:rPr>
        <w:t>Благодарненского</w:t>
      </w:r>
      <w:proofErr w:type="spellEnd"/>
      <w:r w:rsidR="005D442A">
        <w:rPr>
          <w:rFonts w:ascii="Times New Roman CYR" w:eastAsia="Times New Roman" w:hAnsi="Times New Roman CYR" w:cs="Times New Roman"/>
          <w:szCs w:val="28"/>
          <w:lang w:eastAsia="ru-RU"/>
        </w:rPr>
        <w:t xml:space="preserve"> городского округа</w:t>
      </w:r>
      <w:r w:rsidR="00D172A5" w:rsidRPr="00D172A5">
        <w:rPr>
          <w:rFonts w:ascii="Times New Roman CYR" w:eastAsia="Times New Roman" w:hAnsi="Times New Roman CYR" w:cs="Times New Roman"/>
          <w:szCs w:val="28"/>
          <w:lang w:eastAsia="ru-RU"/>
        </w:rPr>
        <w:t xml:space="preserve"> Ставропольского края </w:t>
      </w:r>
      <w:r w:rsidR="005D442A">
        <w:rPr>
          <w:rFonts w:ascii="Times New Roman CYR" w:eastAsia="Times New Roman" w:hAnsi="Times New Roman CYR" w:cs="Times New Roman"/>
          <w:szCs w:val="28"/>
          <w:lang w:eastAsia="ru-RU"/>
        </w:rPr>
        <w:t>второго</w:t>
      </w:r>
      <w:r w:rsidR="00D172A5" w:rsidRPr="00D172A5">
        <w:rPr>
          <w:rFonts w:ascii="Times New Roman CYR" w:eastAsia="Times New Roman" w:hAnsi="Times New Roman CYR" w:cs="Times New Roman"/>
          <w:szCs w:val="28"/>
          <w:lang w:eastAsia="ru-RU"/>
        </w:rPr>
        <w:t xml:space="preserve"> созыва</w:t>
      </w:r>
    </w:p>
    <w:p w14:paraId="40D66C19" w14:textId="5AE9EAAC" w:rsidR="0083102E" w:rsidRDefault="0083102E" w:rsidP="00F20A97">
      <w:pPr>
        <w:framePr w:w="6412" w:h="1674" w:hSpace="141" w:wrap="auto" w:vAnchor="text" w:hAnchor="page" w:x="4816" w:y="289"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 CYR" w:eastAsia="Times New Roman" w:hAnsi="Times New Roman CYR" w:cs="Times New Roman"/>
          <w:szCs w:val="28"/>
          <w:lang w:eastAsia="ru-RU"/>
        </w:rPr>
      </w:pPr>
      <w:r w:rsidRPr="0083102E">
        <w:rPr>
          <w:rFonts w:ascii="Times New Roman CYR" w:eastAsia="Times New Roman" w:hAnsi="Times New Roman CYR" w:cs="Times New Roman"/>
          <w:szCs w:val="28"/>
          <w:lang w:eastAsia="ru-RU"/>
        </w:rPr>
        <w:t>Дьяков</w:t>
      </w:r>
      <w:r>
        <w:rPr>
          <w:rFonts w:ascii="Times New Roman CYR" w:eastAsia="Times New Roman" w:hAnsi="Times New Roman CYR" w:cs="Times New Roman"/>
          <w:szCs w:val="28"/>
          <w:lang w:eastAsia="ru-RU"/>
        </w:rPr>
        <w:t>ой Татьяне</w:t>
      </w:r>
      <w:r w:rsidRPr="0083102E">
        <w:rPr>
          <w:rFonts w:ascii="Times New Roman CYR" w:eastAsia="Times New Roman" w:hAnsi="Times New Roman CYR" w:cs="Times New Roman"/>
          <w:szCs w:val="28"/>
          <w:lang w:eastAsia="ru-RU"/>
        </w:rPr>
        <w:t xml:space="preserve"> В</w:t>
      </w:r>
      <w:r>
        <w:rPr>
          <w:rFonts w:ascii="Times New Roman CYR" w:eastAsia="Times New Roman" w:hAnsi="Times New Roman CYR" w:cs="Times New Roman"/>
          <w:szCs w:val="28"/>
          <w:lang w:eastAsia="ru-RU"/>
        </w:rPr>
        <w:t>асильевне</w:t>
      </w:r>
    </w:p>
    <w:p w14:paraId="69E01DE9" w14:textId="54C91278" w:rsidR="005D442A" w:rsidRDefault="00D172A5" w:rsidP="00F20A97">
      <w:pPr>
        <w:framePr w:w="6412" w:h="1674" w:hSpace="141" w:wrap="auto" w:vAnchor="text" w:hAnchor="page" w:x="4816" w:y="289"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 CYR" w:eastAsia="Times New Roman" w:hAnsi="Times New Roman CYR" w:cs="Times New Roman"/>
          <w:szCs w:val="28"/>
          <w:lang w:eastAsia="ru-RU"/>
        </w:rPr>
      </w:pPr>
      <w:r w:rsidRPr="00D172A5">
        <w:rPr>
          <w:rFonts w:ascii="Times New Roman CYR" w:eastAsia="Times New Roman" w:hAnsi="Times New Roman CYR" w:cs="Times New Roman"/>
          <w:szCs w:val="28"/>
          <w:lang w:eastAsia="ru-RU"/>
        </w:rPr>
        <w:t xml:space="preserve"> </w:t>
      </w:r>
    </w:p>
    <w:p w14:paraId="730E32A9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jc w:val="right"/>
        <w:textAlignment w:val="baseline"/>
        <w:rPr>
          <w:rFonts w:ascii="Times New Roman CYR" w:eastAsia="Times New Roman" w:hAnsi="Times New Roman CYR" w:cs="Times New Roman"/>
          <w:bCs/>
          <w:i/>
          <w:iCs/>
          <w:szCs w:val="20"/>
          <w:lang w:eastAsia="ru-RU"/>
        </w:rPr>
      </w:pPr>
    </w:p>
    <w:p w14:paraId="02BA8385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jc w:val="right"/>
        <w:textAlignment w:val="baseline"/>
        <w:rPr>
          <w:rFonts w:ascii="Times New Roman CYR" w:eastAsia="Times New Roman" w:hAnsi="Times New Roman CYR" w:cs="Times New Roman"/>
          <w:bCs/>
          <w:i/>
          <w:iCs/>
          <w:szCs w:val="20"/>
          <w:lang w:eastAsia="ru-RU"/>
        </w:rPr>
      </w:pPr>
    </w:p>
    <w:p w14:paraId="48543E30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 CYR" w:eastAsia="Times New Roman" w:hAnsi="Times New Roman CYR" w:cs="Times New Roman"/>
          <w:b/>
          <w:szCs w:val="28"/>
          <w:lang w:eastAsia="ru-RU"/>
        </w:rPr>
      </w:pPr>
    </w:p>
    <w:p w14:paraId="62E28C1B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 CYR" w:eastAsia="Times New Roman" w:hAnsi="Times New Roman CYR" w:cs="Times New Roman"/>
          <w:b/>
          <w:szCs w:val="28"/>
          <w:lang w:eastAsia="ru-RU"/>
        </w:rPr>
      </w:pPr>
    </w:p>
    <w:p w14:paraId="2825E265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 CYR" w:eastAsia="Times New Roman" w:hAnsi="Times New Roman CYR" w:cs="Times New Roman"/>
          <w:b/>
          <w:szCs w:val="28"/>
          <w:lang w:eastAsia="ru-RU"/>
        </w:rPr>
      </w:pPr>
    </w:p>
    <w:p w14:paraId="506AF676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 CYR" w:eastAsia="Times New Roman" w:hAnsi="Times New Roman CYR" w:cs="Times New Roman"/>
          <w:b/>
          <w:szCs w:val="28"/>
          <w:lang w:eastAsia="ru-RU"/>
        </w:rPr>
      </w:pPr>
    </w:p>
    <w:p w14:paraId="327DE86E" w14:textId="378DF14F" w:rsidR="00F20A97" w:rsidRPr="00FD34A7" w:rsidRDefault="00F340C1" w:rsidP="00F340C1">
      <w:pPr>
        <w:tabs>
          <w:tab w:val="right" w:pos="2973"/>
        </w:tabs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 CYR" w:eastAsia="Times New Roman" w:hAnsi="Times New Roman CYR" w:cs="Times New Roman"/>
          <w:b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b/>
          <w:szCs w:val="28"/>
          <w:lang w:eastAsia="ru-RU"/>
        </w:rPr>
        <w:t xml:space="preserve">                        </w:t>
      </w:r>
      <w:bookmarkStart w:id="0" w:name="_GoBack"/>
      <w:bookmarkEnd w:id="0"/>
      <w:r w:rsidR="00F20A97" w:rsidRPr="00FD34A7">
        <w:rPr>
          <w:rFonts w:ascii="Times New Roman CYR" w:eastAsia="Times New Roman" w:hAnsi="Times New Roman CYR" w:cs="Times New Roman"/>
          <w:b/>
          <w:szCs w:val="28"/>
          <w:lang w:eastAsia="ru-RU"/>
        </w:rPr>
        <w:t>ИЗВЕЩЕНИЕ</w:t>
      </w:r>
    </w:p>
    <w:p w14:paraId="234A9C74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 CYR" w:eastAsia="Times New Roman" w:hAnsi="Times New Roman CYR" w:cs="Times New Roman"/>
          <w:sz w:val="16"/>
          <w:szCs w:val="28"/>
          <w:lang w:eastAsia="ru-RU"/>
        </w:rPr>
      </w:pPr>
    </w:p>
    <w:p w14:paraId="0060D57A" w14:textId="54723DBF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eastAsia="Times New Roman" w:cs="Times New Roman"/>
          <w:szCs w:val="28"/>
          <w:lang w:eastAsia="ru-RU"/>
        </w:rPr>
      </w:pPr>
      <w:r w:rsidRPr="00F20A97">
        <w:rPr>
          <w:rFonts w:eastAsia="Times New Roman" w:cs="Times New Roman"/>
          <w:szCs w:val="28"/>
          <w:lang w:eastAsia="ru-RU"/>
        </w:rPr>
        <w:t>Уважаем</w:t>
      </w:r>
      <w:r w:rsidR="00D019F9">
        <w:rPr>
          <w:rFonts w:eastAsia="Times New Roman" w:cs="Times New Roman"/>
          <w:szCs w:val="28"/>
          <w:lang w:eastAsia="ru-RU"/>
        </w:rPr>
        <w:t>ый</w:t>
      </w:r>
      <w:r w:rsidR="00E42980" w:rsidRPr="00E42980">
        <w:t xml:space="preserve"> </w:t>
      </w:r>
      <w:r w:rsidR="0083102E" w:rsidRPr="0083102E">
        <w:t>Татьяна Васильевна</w:t>
      </w:r>
      <w:proofErr w:type="gramStart"/>
      <w:r w:rsidR="00D019F9" w:rsidRPr="00D019F9">
        <w:rPr>
          <w:rFonts w:eastAsia="Times New Roman" w:cs="Times New Roman"/>
          <w:szCs w:val="28"/>
          <w:lang w:eastAsia="ru-RU"/>
        </w:rPr>
        <w:t xml:space="preserve"> </w:t>
      </w:r>
      <w:r w:rsidR="00172B11">
        <w:rPr>
          <w:rFonts w:eastAsia="Calibri" w:cs="Times New Roman"/>
          <w:szCs w:val="28"/>
        </w:rPr>
        <w:t>!</w:t>
      </w:r>
      <w:proofErr w:type="gramEnd"/>
    </w:p>
    <w:p w14:paraId="1DEA59CD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Times New Roman"/>
          <w:b/>
          <w:sz w:val="16"/>
          <w:szCs w:val="28"/>
          <w:lang w:eastAsia="ru-RU"/>
        </w:rPr>
      </w:pPr>
    </w:p>
    <w:p w14:paraId="4283D4F5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ind w:firstLine="737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F20A97">
        <w:rPr>
          <w:rFonts w:eastAsia="Times New Roman" w:cs="Times New Roman"/>
          <w:szCs w:val="28"/>
          <w:lang w:eastAsia="ru-RU"/>
        </w:rPr>
        <w:t xml:space="preserve">В соответствии с пунктом 6 статьи 70 Федерального закона «Об основных гарантиях избирательных прав и права на участие в референдуме граждан Российской Федерации», части 1 статьи 65 Закона Ставропольского края «О выборах в органы местного самоуправления муниципальных образований Ставропольского края» территориальная избирательная комиссия </w:t>
      </w:r>
      <w:proofErr w:type="spellStart"/>
      <w:r w:rsidRPr="00F20A97">
        <w:rPr>
          <w:rFonts w:eastAsia="Times New Roman" w:cs="Times New Roman"/>
          <w:szCs w:val="28"/>
          <w:lang w:eastAsia="ru-RU"/>
        </w:rPr>
        <w:t>Благодарненского</w:t>
      </w:r>
      <w:proofErr w:type="spellEnd"/>
      <w:r w:rsidRPr="00F20A97">
        <w:rPr>
          <w:rFonts w:eastAsia="Times New Roman" w:cs="Times New Roman"/>
          <w:szCs w:val="28"/>
          <w:lang w:eastAsia="ru-RU"/>
        </w:rPr>
        <w:t xml:space="preserve"> района извещает Вас о следующем.</w:t>
      </w:r>
    </w:p>
    <w:p w14:paraId="568D87CE" w14:textId="094F95C6" w:rsidR="00F20A97" w:rsidRPr="00F20A97" w:rsidRDefault="00F20A97" w:rsidP="00F20A97">
      <w:pPr>
        <w:tabs>
          <w:tab w:val="left" w:pos="851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F20A97">
        <w:rPr>
          <w:rFonts w:eastAsia="Times New Roman" w:cs="Times New Roman"/>
          <w:szCs w:val="28"/>
          <w:lang w:eastAsia="ru-RU"/>
        </w:rPr>
        <w:tab/>
      </w:r>
      <w:r w:rsidR="00D172A5">
        <w:rPr>
          <w:rFonts w:eastAsia="Times New Roman" w:cs="Times New Roman"/>
          <w:szCs w:val="28"/>
          <w:lang w:eastAsia="ru-RU"/>
        </w:rPr>
        <w:t>В</w:t>
      </w:r>
      <w:r w:rsidRPr="00F20A97">
        <w:rPr>
          <w:rFonts w:eastAsia="Times New Roman" w:cs="Times New Roman"/>
          <w:szCs w:val="28"/>
          <w:lang w:eastAsia="ru-RU"/>
        </w:rPr>
        <w:t xml:space="preserve">ыборы депутата </w:t>
      </w:r>
      <w:r w:rsidR="005D442A">
        <w:rPr>
          <w:rFonts w:ascii="Times New Roman CYR" w:eastAsia="Times New Roman" w:hAnsi="Times New Roman CYR" w:cs="Times New Roman"/>
          <w:szCs w:val="28"/>
          <w:lang w:eastAsia="ru-RU"/>
        </w:rPr>
        <w:t xml:space="preserve">Совета депутатов </w:t>
      </w:r>
      <w:proofErr w:type="spellStart"/>
      <w:r w:rsidR="005D442A">
        <w:rPr>
          <w:rFonts w:ascii="Times New Roman CYR" w:eastAsia="Times New Roman" w:hAnsi="Times New Roman CYR" w:cs="Times New Roman"/>
          <w:szCs w:val="28"/>
          <w:lang w:eastAsia="ru-RU"/>
        </w:rPr>
        <w:t>Благодарненского</w:t>
      </w:r>
      <w:proofErr w:type="spellEnd"/>
      <w:r w:rsidR="005D442A">
        <w:rPr>
          <w:rFonts w:ascii="Times New Roman CYR" w:eastAsia="Times New Roman" w:hAnsi="Times New Roman CYR" w:cs="Times New Roman"/>
          <w:szCs w:val="28"/>
          <w:lang w:eastAsia="ru-RU"/>
        </w:rPr>
        <w:t xml:space="preserve"> городского округа</w:t>
      </w:r>
      <w:r w:rsidR="005D442A" w:rsidRPr="00D172A5">
        <w:rPr>
          <w:rFonts w:ascii="Times New Roman CYR" w:eastAsia="Times New Roman" w:hAnsi="Times New Roman CYR" w:cs="Times New Roman"/>
          <w:szCs w:val="28"/>
          <w:lang w:eastAsia="ru-RU"/>
        </w:rPr>
        <w:t xml:space="preserve"> </w:t>
      </w:r>
      <w:r w:rsidR="00D172A5" w:rsidRPr="00D172A5">
        <w:rPr>
          <w:rFonts w:eastAsia="Times New Roman" w:cs="Times New Roman"/>
          <w:szCs w:val="28"/>
          <w:lang w:eastAsia="ru-RU"/>
        </w:rPr>
        <w:t xml:space="preserve">Ставропольского края </w:t>
      </w:r>
      <w:r w:rsidR="005D442A">
        <w:rPr>
          <w:rFonts w:eastAsia="Times New Roman" w:cs="Times New Roman"/>
          <w:szCs w:val="28"/>
          <w:lang w:eastAsia="ru-RU"/>
        </w:rPr>
        <w:t>второго</w:t>
      </w:r>
      <w:r w:rsidR="00D172A5" w:rsidRPr="00D172A5">
        <w:rPr>
          <w:rFonts w:eastAsia="Times New Roman" w:cs="Times New Roman"/>
          <w:szCs w:val="28"/>
          <w:lang w:eastAsia="ru-RU"/>
        </w:rPr>
        <w:t xml:space="preserve"> созыва </w:t>
      </w:r>
      <w:r w:rsidR="005D442A">
        <w:rPr>
          <w:rFonts w:eastAsia="Times New Roman" w:cs="Times New Roman"/>
          <w:szCs w:val="28"/>
          <w:lang w:eastAsia="ru-RU"/>
        </w:rPr>
        <w:t>11</w:t>
      </w:r>
      <w:r w:rsidR="00D172A5" w:rsidRPr="00D172A5">
        <w:rPr>
          <w:rFonts w:eastAsia="Times New Roman" w:cs="Times New Roman"/>
          <w:szCs w:val="28"/>
          <w:lang w:eastAsia="ru-RU"/>
        </w:rPr>
        <w:t xml:space="preserve"> сентября 202</w:t>
      </w:r>
      <w:r w:rsidR="005D442A">
        <w:rPr>
          <w:rFonts w:eastAsia="Times New Roman" w:cs="Times New Roman"/>
          <w:szCs w:val="28"/>
          <w:lang w:eastAsia="ru-RU"/>
        </w:rPr>
        <w:t>2</w:t>
      </w:r>
      <w:r w:rsidR="00D172A5" w:rsidRPr="00D172A5">
        <w:rPr>
          <w:rFonts w:eastAsia="Times New Roman" w:cs="Times New Roman"/>
          <w:szCs w:val="28"/>
          <w:lang w:eastAsia="ru-RU"/>
        </w:rPr>
        <w:t xml:space="preserve"> года </w:t>
      </w:r>
      <w:r w:rsidRPr="00F20A97">
        <w:rPr>
          <w:rFonts w:eastAsia="Times New Roman" w:cs="Times New Roman"/>
          <w:szCs w:val="28"/>
          <w:lang w:eastAsia="ru-RU"/>
        </w:rPr>
        <w:t>признаны состоявшимися и действительными, по результатам которых Вы,</w:t>
      </w:r>
      <w:r w:rsidR="0083102E" w:rsidRPr="0083102E">
        <w:rPr>
          <w:rFonts w:eastAsia="Calibri" w:cs="Times New Roman"/>
          <w:sz w:val="24"/>
          <w:szCs w:val="24"/>
        </w:rPr>
        <w:t xml:space="preserve"> </w:t>
      </w:r>
      <w:r w:rsidR="0083102E" w:rsidRPr="0083102E">
        <w:rPr>
          <w:rFonts w:eastAsia="Times New Roman" w:cs="Times New Roman"/>
          <w:szCs w:val="28"/>
          <w:lang w:eastAsia="ru-RU"/>
        </w:rPr>
        <w:t>Дьякова Татьяна Васильевна</w:t>
      </w:r>
      <w:r w:rsidRPr="00F20A97">
        <w:rPr>
          <w:rFonts w:eastAsia="Times New Roman" w:cs="Times New Roman"/>
          <w:szCs w:val="28"/>
          <w:lang w:eastAsia="ru-RU"/>
        </w:rPr>
        <w:t xml:space="preserve">, признаны избранным </w:t>
      </w:r>
      <w:r w:rsidRPr="00F20A97">
        <w:rPr>
          <w:rFonts w:ascii="Times New Roman CYR" w:eastAsia="Times New Roman" w:hAnsi="Times New Roman CYR" w:cs="Times New Roman"/>
          <w:szCs w:val="28"/>
          <w:lang w:eastAsia="ru-RU"/>
        </w:rPr>
        <w:t>депутатом</w:t>
      </w:r>
      <w:r w:rsidR="00101861" w:rsidRPr="00101861">
        <w:rPr>
          <w:rFonts w:ascii="Times New Roman CYR" w:eastAsia="Times New Roman" w:hAnsi="Times New Roman CYR" w:cs="Times New Roman"/>
          <w:szCs w:val="28"/>
          <w:lang w:eastAsia="ru-RU"/>
        </w:rPr>
        <w:t xml:space="preserve"> </w:t>
      </w:r>
      <w:r w:rsidR="00101861">
        <w:rPr>
          <w:rFonts w:ascii="Times New Roman CYR" w:eastAsia="Times New Roman" w:hAnsi="Times New Roman CYR" w:cs="Times New Roman"/>
          <w:szCs w:val="28"/>
          <w:lang w:eastAsia="ru-RU"/>
        </w:rPr>
        <w:t xml:space="preserve">Совета депутатов </w:t>
      </w:r>
      <w:proofErr w:type="spellStart"/>
      <w:r w:rsidR="00101861">
        <w:rPr>
          <w:rFonts w:ascii="Times New Roman CYR" w:eastAsia="Times New Roman" w:hAnsi="Times New Roman CYR" w:cs="Times New Roman"/>
          <w:szCs w:val="28"/>
          <w:lang w:eastAsia="ru-RU"/>
        </w:rPr>
        <w:t>Благодарненского</w:t>
      </w:r>
      <w:proofErr w:type="spellEnd"/>
      <w:r w:rsidR="00101861">
        <w:rPr>
          <w:rFonts w:ascii="Times New Roman CYR" w:eastAsia="Times New Roman" w:hAnsi="Times New Roman CYR" w:cs="Times New Roman"/>
          <w:szCs w:val="28"/>
          <w:lang w:eastAsia="ru-RU"/>
        </w:rPr>
        <w:t xml:space="preserve"> городского округа</w:t>
      </w:r>
      <w:r w:rsidR="00101861" w:rsidRPr="00D172A5">
        <w:rPr>
          <w:rFonts w:ascii="Times New Roman CYR" w:eastAsia="Times New Roman" w:hAnsi="Times New Roman CYR" w:cs="Times New Roman"/>
          <w:szCs w:val="28"/>
          <w:lang w:eastAsia="ru-RU"/>
        </w:rPr>
        <w:t xml:space="preserve"> Ставропольского края </w:t>
      </w:r>
      <w:r w:rsidR="00101861">
        <w:rPr>
          <w:rFonts w:ascii="Times New Roman CYR" w:eastAsia="Times New Roman" w:hAnsi="Times New Roman CYR" w:cs="Times New Roman"/>
          <w:szCs w:val="28"/>
          <w:lang w:eastAsia="ru-RU"/>
        </w:rPr>
        <w:t>второго</w:t>
      </w:r>
      <w:r w:rsidR="00101861" w:rsidRPr="00D172A5">
        <w:rPr>
          <w:rFonts w:ascii="Times New Roman CYR" w:eastAsia="Times New Roman" w:hAnsi="Times New Roman CYR" w:cs="Times New Roman"/>
          <w:szCs w:val="28"/>
          <w:lang w:eastAsia="ru-RU"/>
        </w:rPr>
        <w:t xml:space="preserve"> созыва</w:t>
      </w:r>
      <w:r w:rsidRPr="00F20A97">
        <w:rPr>
          <w:rFonts w:eastAsia="Times New Roman" w:cs="Times New Roman"/>
          <w:szCs w:val="28"/>
          <w:lang w:eastAsia="ru-RU"/>
        </w:rPr>
        <w:t xml:space="preserve">, как кандидат, получивший наибольшее относительно других зарегистрированных кандидатов количество голосов избирателей, принявших участие в голосовании. </w:t>
      </w:r>
    </w:p>
    <w:p w14:paraId="0E9FCAA6" w14:textId="7913FFD4" w:rsidR="00F20A97" w:rsidRPr="00F20A97" w:rsidRDefault="00F20A97" w:rsidP="00F20A97">
      <w:pPr>
        <w:tabs>
          <w:tab w:val="left" w:pos="851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F20A97">
        <w:rPr>
          <w:rFonts w:eastAsia="Times New Roman" w:cs="Times New Roman"/>
          <w:szCs w:val="28"/>
          <w:lang w:eastAsia="ru-RU"/>
        </w:rPr>
        <w:tab/>
        <w:t xml:space="preserve">Напоминаем, что Вам необходимо представить в территориальную избирательную комиссию </w:t>
      </w:r>
      <w:proofErr w:type="spellStart"/>
      <w:r w:rsidRPr="00F20A97">
        <w:rPr>
          <w:rFonts w:eastAsia="Times New Roman" w:cs="Times New Roman"/>
          <w:szCs w:val="28"/>
          <w:lang w:eastAsia="ru-RU"/>
        </w:rPr>
        <w:t>Благодарненского</w:t>
      </w:r>
      <w:proofErr w:type="spellEnd"/>
      <w:r w:rsidRPr="00F20A97">
        <w:rPr>
          <w:rFonts w:eastAsia="Times New Roman" w:cs="Times New Roman"/>
          <w:szCs w:val="28"/>
          <w:lang w:eastAsia="ru-RU"/>
        </w:rPr>
        <w:t xml:space="preserve"> района копию приказа (иного документа) </w:t>
      </w:r>
      <w:r w:rsidRPr="00F20A97">
        <w:rPr>
          <w:rFonts w:eastAsia="Times New Roman" w:cs="Times New Roman"/>
          <w:szCs w:val="20"/>
          <w:lang w:eastAsia="ru-RU"/>
        </w:rPr>
        <w:t>об освобождении от обязанностей, несовместимых со статусом депутата,</w:t>
      </w:r>
      <w:r w:rsidRPr="00F20A97">
        <w:rPr>
          <w:rFonts w:eastAsia="Times New Roman" w:cs="Times New Roman"/>
          <w:b/>
          <w:szCs w:val="20"/>
          <w:lang w:eastAsia="ru-RU"/>
        </w:rPr>
        <w:t xml:space="preserve"> </w:t>
      </w:r>
      <w:r w:rsidRPr="00F20A97">
        <w:rPr>
          <w:rFonts w:eastAsia="Times New Roman" w:cs="Times New Roman"/>
          <w:szCs w:val="20"/>
          <w:lang w:eastAsia="ru-RU"/>
        </w:rPr>
        <w:t>либо копии документа, удостоверяющего, что Вами в установленный срок было подано заявление об освобождении от указанных обязанностей.</w:t>
      </w:r>
    </w:p>
    <w:p w14:paraId="232DE97F" w14:textId="0F7921DE" w:rsidR="00F20A97" w:rsidRPr="00F20A97" w:rsidRDefault="00F20A97" w:rsidP="00F20A97">
      <w:pPr>
        <w:tabs>
          <w:tab w:val="left" w:pos="851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 w:cs="Times New Roman"/>
          <w:sz w:val="16"/>
          <w:szCs w:val="28"/>
          <w:lang w:eastAsia="ru-RU"/>
        </w:rPr>
      </w:pPr>
      <w:r w:rsidRPr="00F20A97">
        <w:rPr>
          <w:rFonts w:eastAsia="Times New Roman" w:cs="Times New Roman"/>
          <w:szCs w:val="28"/>
          <w:lang w:eastAsia="ru-RU"/>
        </w:rPr>
        <w:t xml:space="preserve">Срок предоставления - не позднее </w:t>
      </w:r>
      <w:r w:rsidR="00FD34A7" w:rsidRPr="00FD34A7">
        <w:rPr>
          <w:rFonts w:eastAsia="Times New Roman" w:cs="Times New Roman"/>
          <w:szCs w:val="28"/>
          <w:lang w:eastAsia="ru-RU"/>
        </w:rPr>
        <w:t>16</w:t>
      </w:r>
      <w:r w:rsidRPr="00FD34A7">
        <w:rPr>
          <w:rFonts w:eastAsia="Times New Roman" w:cs="Times New Roman"/>
          <w:szCs w:val="28"/>
          <w:lang w:eastAsia="ru-RU"/>
        </w:rPr>
        <w:t xml:space="preserve"> часов </w:t>
      </w:r>
      <w:r w:rsidR="00101861">
        <w:rPr>
          <w:rFonts w:eastAsia="Times New Roman" w:cs="Times New Roman"/>
          <w:szCs w:val="28"/>
          <w:lang w:eastAsia="ru-RU"/>
        </w:rPr>
        <w:t>16</w:t>
      </w:r>
      <w:r w:rsidR="00FD34A7" w:rsidRPr="00FD34A7">
        <w:rPr>
          <w:rFonts w:eastAsia="Times New Roman" w:cs="Times New Roman"/>
          <w:szCs w:val="20"/>
          <w:lang w:eastAsia="ru-RU"/>
        </w:rPr>
        <w:t xml:space="preserve"> сентября 202</w:t>
      </w:r>
      <w:r w:rsidR="00101861">
        <w:rPr>
          <w:rFonts w:eastAsia="Times New Roman" w:cs="Times New Roman"/>
          <w:szCs w:val="20"/>
          <w:lang w:eastAsia="ru-RU"/>
        </w:rPr>
        <w:t>2</w:t>
      </w:r>
      <w:r w:rsidRPr="00FD34A7">
        <w:rPr>
          <w:rFonts w:eastAsia="Times New Roman" w:cs="Times New Roman"/>
          <w:szCs w:val="20"/>
          <w:lang w:eastAsia="ru-RU"/>
        </w:rPr>
        <w:t xml:space="preserve"> г.</w:t>
      </w:r>
    </w:p>
    <w:p w14:paraId="3363608A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14:paraId="067B58D7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14:paraId="450BE741" w14:textId="73BF77C7" w:rsidR="00F20A97" w:rsidRDefault="00101861" w:rsidP="00F20A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12</w:t>
      </w:r>
      <w:r w:rsidR="00F20A97" w:rsidRPr="00F20A97">
        <w:rPr>
          <w:rFonts w:eastAsia="Times New Roman" w:cs="Times New Roman"/>
          <w:szCs w:val="28"/>
          <w:lang w:eastAsia="ru-RU"/>
        </w:rPr>
        <w:t xml:space="preserve"> сентября 202</w:t>
      </w:r>
      <w:r>
        <w:rPr>
          <w:rFonts w:eastAsia="Times New Roman" w:cs="Times New Roman"/>
          <w:szCs w:val="28"/>
          <w:lang w:eastAsia="ru-RU"/>
        </w:rPr>
        <w:t>2</w:t>
      </w:r>
      <w:r w:rsidR="00F20A97" w:rsidRPr="00F20A97">
        <w:rPr>
          <w:rFonts w:eastAsia="Times New Roman" w:cs="Times New Roman"/>
          <w:szCs w:val="28"/>
          <w:lang w:eastAsia="ru-RU"/>
        </w:rPr>
        <w:t xml:space="preserve"> г.</w:t>
      </w:r>
    </w:p>
    <w:p w14:paraId="3514FB6B" w14:textId="77777777" w:rsidR="00101861" w:rsidRPr="00F20A97" w:rsidRDefault="00101861" w:rsidP="00F20A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14:paraId="74B37676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14:paraId="2A9F6F99" w14:textId="3E878D46" w:rsidR="00F20A97" w:rsidRPr="00F20A97" w:rsidRDefault="00101861" w:rsidP="00F20A97">
      <w:pPr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</w:t>
      </w:r>
      <w:r w:rsidR="00F20A97" w:rsidRPr="00F20A97">
        <w:rPr>
          <w:rFonts w:eastAsia="Times New Roman" w:cs="Times New Roman"/>
          <w:szCs w:val="28"/>
          <w:lang w:eastAsia="ru-RU"/>
        </w:rPr>
        <w:t xml:space="preserve">редседатель                                          </w:t>
      </w:r>
      <w:r w:rsidR="00F20A97">
        <w:rPr>
          <w:rFonts w:eastAsia="Times New Roman" w:cs="Times New Roman"/>
          <w:szCs w:val="28"/>
          <w:lang w:eastAsia="ru-RU"/>
        </w:rPr>
        <w:t xml:space="preserve">         </w:t>
      </w:r>
      <w:r w:rsidR="00F20A97" w:rsidRPr="00F20A97">
        <w:rPr>
          <w:rFonts w:eastAsia="Times New Roman" w:cs="Times New Roman"/>
          <w:szCs w:val="28"/>
          <w:lang w:eastAsia="ru-RU"/>
        </w:rPr>
        <w:t xml:space="preserve">                          </w:t>
      </w:r>
      <w:r w:rsidR="00D172A5">
        <w:rPr>
          <w:rFonts w:eastAsia="Times New Roman" w:cs="Times New Roman"/>
          <w:szCs w:val="28"/>
          <w:lang w:eastAsia="ru-RU"/>
        </w:rPr>
        <w:t>Н.Д. Федюнина</w:t>
      </w:r>
    </w:p>
    <w:p w14:paraId="4189072A" w14:textId="77777777" w:rsidR="00F12C76" w:rsidRPr="00F20A97" w:rsidRDefault="00F12C76" w:rsidP="006C0B77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sectPr w:rsidR="00F12C76" w:rsidRPr="00F20A97" w:rsidSect="006C0B77">
      <w:headerReference w:type="even" r:id="rId8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076A31" w14:textId="77777777" w:rsidR="00825DC2" w:rsidRDefault="00825DC2">
      <w:pPr>
        <w:spacing w:after="0"/>
      </w:pPr>
      <w:r>
        <w:separator/>
      </w:r>
    </w:p>
  </w:endnote>
  <w:endnote w:type="continuationSeparator" w:id="0">
    <w:p w14:paraId="69263FA6" w14:textId="77777777" w:rsidR="00825DC2" w:rsidRDefault="00825DC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3FC03F" w14:textId="77777777" w:rsidR="00825DC2" w:rsidRDefault="00825DC2">
      <w:pPr>
        <w:spacing w:after="0"/>
      </w:pPr>
      <w:r>
        <w:separator/>
      </w:r>
    </w:p>
  </w:footnote>
  <w:footnote w:type="continuationSeparator" w:id="0">
    <w:p w14:paraId="163D0A99" w14:textId="77777777" w:rsidR="00825DC2" w:rsidRDefault="00825DC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BC153C" w14:textId="77777777" w:rsidR="00F561DA" w:rsidRDefault="00F20A9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</w:t>
    </w:r>
    <w:r>
      <w:rPr>
        <w:rStyle w:val="a5"/>
      </w:rPr>
      <w:fldChar w:fldCharType="end"/>
    </w:r>
  </w:p>
  <w:p w14:paraId="6B874A8D" w14:textId="77777777" w:rsidR="00F561DA" w:rsidRDefault="00825DC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A97"/>
    <w:rsid w:val="00030D56"/>
    <w:rsid w:val="0004720D"/>
    <w:rsid w:val="00075E6C"/>
    <w:rsid w:val="00101861"/>
    <w:rsid w:val="00147BDE"/>
    <w:rsid w:val="00172B11"/>
    <w:rsid w:val="001A5A7F"/>
    <w:rsid w:val="002A1F21"/>
    <w:rsid w:val="003C3051"/>
    <w:rsid w:val="00464E34"/>
    <w:rsid w:val="005D442A"/>
    <w:rsid w:val="006C0B77"/>
    <w:rsid w:val="0074190B"/>
    <w:rsid w:val="008242FF"/>
    <w:rsid w:val="00825DC2"/>
    <w:rsid w:val="0083102E"/>
    <w:rsid w:val="00870751"/>
    <w:rsid w:val="008A1367"/>
    <w:rsid w:val="008D3125"/>
    <w:rsid w:val="00922C48"/>
    <w:rsid w:val="00A56B15"/>
    <w:rsid w:val="00B915B7"/>
    <w:rsid w:val="00C22CEB"/>
    <w:rsid w:val="00C62690"/>
    <w:rsid w:val="00D019F9"/>
    <w:rsid w:val="00D172A5"/>
    <w:rsid w:val="00E42980"/>
    <w:rsid w:val="00EA59DF"/>
    <w:rsid w:val="00EB6B9A"/>
    <w:rsid w:val="00EE4070"/>
    <w:rsid w:val="00F12C76"/>
    <w:rsid w:val="00F20A97"/>
    <w:rsid w:val="00F340C1"/>
    <w:rsid w:val="00F665BF"/>
    <w:rsid w:val="00FD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866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20A97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20A97"/>
    <w:rPr>
      <w:rFonts w:ascii="Times New Roman" w:hAnsi="Times New Roman"/>
      <w:sz w:val="28"/>
    </w:rPr>
  </w:style>
  <w:style w:type="character" w:styleId="a5">
    <w:name w:val="page number"/>
    <w:semiHidden/>
    <w:rsid w:val="00F20A97"/>
    <w:rPr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FD34A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D34A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20A97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20A97"/>
    <w:rPr>
      <w:rFonts w:ascii="Times New Roman" w:hAnsi="Times New Roman"/>
      <w:sz w:val="28"/>
    </w:rPr>
  </w:style>
  <w:style w:type="character" w:styleId="a5">
    <w:name w:val="page number"/>
    <w:semiHidden/>
    <w:rsid w:val="00F20A97"/>
    <w:rPr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FD34A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D34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113A2-DF40-4482-9133-C6B16915F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Федюнина</cp:lastModifiedBy>
  <cp:revision>4</cp:revision>
  <cp:lastPrinted>2022-09-14T09:42:00Z</cp:lastPrinted>
  <dcterms:created xsi:type="dcterms:W3CDTF">2022-09-13T17:26:00Z</dcterms:created>
  <dcterms:modified xsi:type="dcterms:W3CDTF">2022-09-14T09:42:00Z</dcterms:modified>
</cp:coreProperties>
</file>